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0"/>
        <w:gridCol w:w="3936"/>
        <w:gridCol w:w="2694"/>
        <w:gridCol w:w="1134"/>
        <w:gridCol w:w="1134"/>
        <w:gridCol w:w="2551"/>
        <w:gridCol w:w="2535"/>
      </w:tblGrid>
      <w:tr w:rsidR="00415650" w:rsidRPr="006226F7" w:rsidTr="00EE5241"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415650" w:rsidRPr="00DF743C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ascii="Liberation Serif" w:eastAsia="DejaVu Sans" w:hAnsi="Liberation Serif" w:cs="Lohit Hindi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ascii="Liberation Serif" w:eastAsia="DejaVu Sans" w:hAnsi="Liberation Serif" w:cs="Lohit Hindi"/>
                <w:bCs/>
                <w:kern w:val="1"/>
                <w:lang w:eastAsia="hi-IN" w:bidi="hi-IN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ascii="Liberation Serif" w:eastAsia="DejaVu Sans" w:hAnsi="Liberation Serif" w:cs="Lohit Hindi"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ascii="Liberation Serif" w:eastAsia="DejaVu Sans" w:hAnsi="Liberation Serif" w:cs="Lohit Hindi"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ascii="Liberation Serif" w:eastAsia="DejaVu Sans" w:hAnsi="Liberation Serif" w:cs="Lohit Hindi"/>
                <w:bCs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ascii="Liberation Serif" w:eastAsia="DejaVu Sans" w:hAnsi="Liberation Serif" w:cs="Lohit Hindi"/>
                <w:bCs/>
                <w:kern w:val="1"/>
                <w:lang w:eastAsia="hi-IN" w:bidi="hi-IN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</w:tcPr>
          <w:p w:rsidR="00415650" w:rsidRPr="00E7034B" w:rsidRDefault="00415650" w:rsidP="00EE5241">
            <w:pPr>
              <w:widowControl w:val="0"/>
              <w:suppressLineNumbers/>
              <w:suppressAutoHyphens/>
              <w:snapToGrid w:val="0"/>
              <w:rPr>
                <w:rFonts w:ascii="Liberation Serif" w:eastAsia="DejaVu Sans" w:hAnsi="Liberation Serif" w:cs="Lohit Hindi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7034B">
              <w:rPr>
                <w:rFonts w:ascii="Liberation Serif" w:eastAsia="DejaVu Sans" w:hAnsi="Liberation Serif" w:cs="Lohit Hindi"/>
                <w:b/>
                <w:bCs/>
                <w:kern w:val="1"/>
                <w:sz w:val="28"/>
                <w:szCs w:val="28"/>
                <w:lang w:eastAsia="hi-IN" w:bidi="hi-IN"/>
              </w:rPr>
              <w:t>Приложение 2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№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Мероприятие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участники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Место проведения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исполнители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ответственные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Заседание кафедры гуманитарного цикла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учителя литературы, 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ИЗО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>, музыки, истории, библиотекарь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03.11.17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Каб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>. 42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Хабарова Е.Л.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Киба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О.В.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bCs/>
                <w:kern w:val="1"/>
                <w:lang w:eastAsia="hi-IN" w:bidi="hi-IN"/>
              </w:rPr>
            </w:pPr>
          </w:p>
        </w:tc>
      </w:tr>
      <w:tr w:rsidR="00415650" w:rsidRPr="006226F7" w:rsidTr="00EE524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bCs/>
                <w:kern w:val="1"/>
                <w:lang w:eastAsia="hi-IN" w:bidi="hi-IN"/>
              </w:rPr>
              <w:t>Заседание кафедры гуманитарного цикла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учителя литературы, 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ИЗО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>, музыки, истории, библиотекарь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29.12.17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Каб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>. 42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Хабарова Е.Л., 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Слободян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Д. В., Малышенко И.Ю., Дмитриенко Л.В., Устинов С.С., Соловьева Е.В.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Киба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О.В., Хабарова Е.Л., 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Герасимова Г.Н.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</w:tr>
      <w:tr w:rsidR="00415650" w:rsidRPr="006226F7" w:rsidTr="00EE524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Творческие встречи организаторов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Хабарова Е.Л.,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13.01.18, 15.01.18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Каб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>. 25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учителя литературы, 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ИЗО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>, музыки, истории, библиотекарь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Хабарова Е.Л.,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</w:tr>
      <w:tr w:rsidR="00415650" w:rsidRPr="006226F7" w:rsidTr="00EE524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Создание и оформление Интерне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т-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викторины и пригласительного билета участника мероприятия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Хабарова Е.Л., Герасимова Г.Н.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14.01.18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Интернет- ресурсы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Хабарова Е.Л., Герасимова Г.Н.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Хабарова Е.Л., Герасимова Г.Н.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Творческая встреча учителей кафедры гуманитарного цикла, распределение тем мероприятия («Детство В. Высоцкого»- 5-6 классы, «Дружба в творчестве В. Высоцкого»- 7-8 классы, «Любовь в творчестве В. Высоцкого»- 9-е классы, - 10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кл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>. - 11 класс)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учителя литературы, 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ИЗО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, музыки, истории,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18.01.18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Каб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>. 26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Хабарова Е.Л., 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Слободян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Д. В., Малышенко И.Ю., Дмитриенко Л.В., Устинов С.С., Соловьева Е.В., классные руководители 5-11 классов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Хабарова Е.Л., 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Написание сценария, выбор ведущих мероприятия, организация участников мероприятия по теме «Время В. Высоцкого», выбор творческих номеров и участников номинаций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 Учащиеся 11 класс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25.12.17- 27.01.18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11 класса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Хабарова Е.Л.,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Слободян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Д.В.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Организация участников мероприятия по теме «Война в творчестве В. Высоцкого», выбор творческих номеров и участников номинаций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10 класса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18.01.18-27.01.18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10 класса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Соловьева Е.В., Дмитриенко Л.В.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Организация участников мероприятия по теме «Любовь в творчестве В. Высоцкого», выбор творческих номеров и участников номинаций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9- х классов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18.01.18-27.01.18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9- х классов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классные руководители 9-х классов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200" w:line="276" w:lineRule="auto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Организация участников мероприятия по теме «Дружба в творчестве В. Высоцкого», выбор творческих номеров и участников номинаций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7-8- х классов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18.01.18-27.01.18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7-8- х классов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Слободян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Д.В., классные руководители 7-8 -х классов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10.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Организация участников мероприятия по теме «Детство В. Высоцкого», выбор творческих номеров и участников номинаций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5-6- х классов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18.01.18-27.01.18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5-6- х классов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Малышенко И.Ю., классные руководители 7-8 -х классов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11.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Оформление стенда «Творчество В. Высоцкого»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гимназии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22.01.18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 этаж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учащиеся 9 Б класса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ind w:left="142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12.</w:t>
            </w:r>
          </w:p>
        </w:tc>
        <w:tc>
          <w:tcPr>
            <w:tcW w:w="3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Изготовление тумбы для </w:t>
            </w:r>
            <w:r w:rsidRPr="006226F7">
              <w:rPr>
                <w:rFonts w:eastAsia="DejaVu Sans"/>
                <w:kern w:val="1"/>
                <w:lang w:eastAsia="hi-IN" w:bidi="hi-IN"/>
              </w:rPr>
              <w:lastRenderedPageBreak/>
              <w:t xml:space="preserve">мероприятия и </w:t>
            </w:r>
            <w:proofErr w:type="spellStart"/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и</w:t>
            </w:r>
            <w:proofErr w:type="spellEnd"/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овормление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материалами конкурса «Плакат о В. Высоцком». Оформление выставки по номинации «Коллекция …»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lastRenderedPageBreak/>
              <w:t xml:space="preserve">Учащиеся 5-6 классов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22.01.18-</w:t>
            </w:r>
            <w:r w:rsidRPr="006226F7">
              <w:rPr>
                <w:rFonts w:eastAsia="DejaVu Sans"/>
                <w:kern w:val="1"/>
                <w:lang w:eastAsia="hi-IN" w:bidi="hi-IN"/>
              </w:rPr>
              <w:lastRenderedPageBreak/>
              <w:t>26.01.18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lastRenderedPageBreak/>
              <w:t xml:space="preserve">Актовый </w:t>
            </w:r>
            <w:r w:rsidRPr="006226F7">
              <w:rPr>
                <w:rFonts w:eastAsia="DejaVu Sans"/>
                <w:kern w:val="1"/>
                <w:lang w:eastAsia="hi-IN" w:bidi="hi-IN"/>
              </w:rPr>
              <w:lastRenderedPageBreak/>
              <w:t>зал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lastRenderedPageBreak/>
              <w:t>Учащиеся 5-6 классов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Устинов С.С. 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lastRenderedPageBreak/>
              <w:t>13.</w:t>
            </w:r>
          </w:p>
        </w:tc>
        <w:tc>
          <w:tcPr>
            <w:tcW w:w="3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 Фотосъемка мероприятия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27.01.18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Актовый зал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9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 xml:space="preserve"> А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класса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Фукалова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А.А.</w:t>
            </w:r>
          </w:p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</w:tr>
      <w:tr w:rsidR="00415650" w:rsidRPr="006226F7" w:rsidTr="00EE5241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14.</w:t>
            </w:r>
          </w:p>
        </w:tc>
        <w:tc>
          <w:tcPr>
            <w:tcW w:w="3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Видео сьемка и монтаж ролика, техническое обеспечение мероприятия, оформление информации на сайте гимназии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27.01.18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актовый зал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Толстов М.С.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Толстов М.С.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15.</w:t>
            </w:r>
          </w:p>
        </w:tc>
        <w:tc>
          <w:tcPr>
            <w:tcW w:w="39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Оформление Альбома отзывов, фотографий с мероприятия и отрывков из произведений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В.Высоцкого</w:t>
            </w:r>
            <w:proofErr w:type="spellEnd"/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27.01.18-01.03.18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Музей истории школы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Соловьева Е.В.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Соловьева Е.В.</w:t>
            </w:r>
          </w:p>
        </w:tc>
      </w:tr>
      <w:tr w:rsidR="00415650" w:rsidRPr="006226F7" w:rsidTr="00EE5241">
        <w:tc>
          <w:tcPr>
            <w:tcW w:w="6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ind w:left="142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  <w:r w:rsidRPr="006226F7">
              <w:rPr>
                <w:rFonts w:eastAsia="DejaVu Sans"/>
                <w:b/>
                <w:bCs/>
                <w:kern w:val="1"/>
                <w:lang w:eastAsia="hi-IN" w:bidi="hi-IN"/>
              </w:rPr>
              <w:t>16.</w:t>
            </w:r>
          </w:p>
        </w:tc>
        <w:tc>
          <w:tcPr>
            <w:tcW w:w="393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Репетиция с ответственными по темам с классам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и-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параллелями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22.01.18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учительская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Репетиция творческих номеров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5-11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23.12.17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Каб.10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Репетиция с ведущими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11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24.01.18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Каб.10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Хабарова Е.Л.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Хабарова Е.Л.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Просмотр видео роликов по темам и презентаций от 5-11 классов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5-11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25.01.18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Каб.25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Соловьева Е.В.,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Толстов М.С.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Соловьева Е.В.,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Чуйкина</w:t>
            </w:r>
            <w:proofErr w:type="spell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С.Е., Толстов М.С.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Проведение утренней гимнастики с музыкой </w:t>
            </w:r>
            <w:proofErr w:type="spellStart"/>
            <w:r w:rsidRPr="006226F7">
              <w:rPr>
                <w:rFonts w:eastAsia="DejaVu Sans"/>
                <w:kern w:val="1"/>
                <w:lang w:eastAsia="hi-IN" w:bidi="hi-IN"/>
              </w:rPr>
              <w:t>В.Высоцкого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1-11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25.01.18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Малышенко И.Ю.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Малышенко И.Ю.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Трансляция виде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о-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выступлений с концертов В. Высоцкого на экране монитора  фойе 1 этажа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1-11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25.01.18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фойе 1 этажа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Герасимова Г.Н., Толстов М.С.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Герасимова Г.Н., Толстов М.С.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Оповещение родителей учащихся гимназии о проведении литературн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о-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музыкальной гостиной и правилах участия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Гости гимназии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25.01.18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Классные руководители 5-11 классов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Классные руководители 5-11 классов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Генеральная репетиция мероприятия с 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видео-роликами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, ведущими и творческими номерами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5-11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26.01.18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Актовый зал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Литературн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о-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музыкальная гостиная «Бардовские встречи. В. Высоцкий»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Учащиеся 5-11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27.01.18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Актовый зал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Рефлексия в виде участия в номинациях и отзывов в «Альбоме отзывов…»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27.01.18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Актовый зал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Награждение победителей в номинациях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27.01.18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Актовый зал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 xml:space="preserve">Поощрение участников мероприятия </w:t>
            </w:r>
            <w:proofErr w:type="gramStart"/>
            <w:r w:rsidRPr="006226F7">
              <w:rPr>
                <w:rFonts w:eastAsia="DejaVu Sans"/>
                <w:kern w:val="1"/>
                <w:lang w:eastAsia="hi-IN" w:bidi="hi-IN"/>
              </w:rPr>
              <w:t>в</w:t>
            </w:r>
            <w:proofErr w:type="gramEnd"/>
            <w:r w:rsidRPr="006226F7">
              <w:rPr>
                <w:rFonts w:eastAsia="DejaVu Sans"/>
                <w:kern w:val="1"/>
                <w:lang w:eastAsia="hi-IN" w:bidi="hi-IN"/>
              </w:rPr>
              <w:t xml:space="preserve"> отметкой «5» по одному из предметов гуманитарного цикла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28.01.18- 03.02.18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  <w:tr w:rsidR="00415650" w:rsidRPr="006226F7" w:rsidTr="00EE5241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415650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eastAsia="DejaVu Sans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Мониторинг в виде опроса и отзывов в Альбом с целью определения эффективности результативности 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Участники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28.01.18- 03.02.18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650" w:rsidRPr="006226F7" w:rsidRDefault="00415650" w:rsidP="00EE5241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DejaVu Sans"/>
                <w:kern w:val="1"/>
                <w:lang w:eastAsia="hi-IN" w:bidi="hi-IN"/>
              </w:rPr>
            </w:pPr>
            <w:r w:rsidRPr="006226F7">
              <w:rPr>
                <w:rFonts w:eastAsia="DejaVu Sans"/>
                <w:kern w:val="1"/>
                <w:lang w:eastAsia="hi-IN" w:bidi="hi-IN"/>
              </w:rPr>
              <w:t>Организаторы мероприятия</w:t>
            </w:r>
          </w:p>
        </w:tc>
      </w:tr>
    </w:tbl>
    <w:p w:rsidR="00415650" w:rsidRPr="006226F7" w:rsidRDefault="00415650" w:rsidP="00415650">
      <w:pPr>
        <w:autoSpaceDE w:val="0"/>
        <w:autoSpaceDN w:val="0"/>
        <w:adjustRightInd w:val="0"/>
        <w:ind w:left="786"/>
        <w:rPr>
          <w:b/>
          <w:color w:val="000000"/>
        </w:rPr>
      </w:pPr>
    </w:p>
    <w:p w:rsidR="00634776" w:rsidRDefault="00634776">
      <w:bookmarkStart w:id="0" w:name="_GoBack"/>
      <w:bookmarkEnd w:id="0"/>
    </w:p>
    <w:sectPr w:rsidR="00634776" w:rsidSect="00415650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600D1"/>
    <w:multiLevelType w:val="hybridMultilevel"/>
    <w:tmpl w:val="A61035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8E87988"/>
    <w:multiLevelType w:val="hybridMultilevel"/>
    <w:tmpl w:val="4E3E2CCE"/>
    <w:lvl w:ilvl="0" w:tplc="C0E49186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50"/>
    <w:rsid w:val="00415650"/>
    <w:rsid w:val="0063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65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65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2019-01-04T10:01:00Z</dcterms:created>
  <dcterms:modified xsi:type="dcterms:W3CDTF">2019-01-04T10:02:00Z</dcterms:modified>
</cp:coreProperties>
</file>